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7140" w14:textId="77777777" w:rsidR="00E46190" w:rsidRPr="00046C6C" w:rsidRDefault="002E2360" w:rsidP="0094223A">
      <w:pPr>
        <w:spacing w:after="0"/>
        <w:jc w:val="center"/>
        <w:rPr>
          <w:rFonts w:asciiTheme="majorHAnsi" w:eastAsiaTheme="minorEastAsia" w:hAnsiTheme="majorHAnsi" w:cstheme="majorHAnsi"/>
          <w:b/>
          <w:bCs/>
          <w:color w:val="082042"/>
          <w:sz w:val="28"/>
          <w:szCs w:val="28"/>
          <w:lang w:val="de-DE" w:eastAsia="de-DE"/>
        </w:rPr>
      </w:pPr>
      <w:r w:rsidRPr="00046C6C">
        <w:rPr>
          <w:rFonts w:asciiTheme="majorHAnsi" w:eastAsiaTheme="minorEastAsia" w:hAnsiTheme="majorHAnsi" w:cstheme="majorHAnsi"/>
          <w:b/>
          <w:bCs/>
          <w:color w:val="082042"/>
          <w:sz w:val="28"/>
          <w:szCs w:val="28"/>
          <w:lang w:val="de-DE" w:eastAsia="de-DE"/>
        </w:rPr>
        <w:t>Datenschutzinformationsschreiben gemäß der EU-Verordnung 679/2016 (Datenschutzgrundverordnung) – Übertretungsprotokolle / Fahrkartenkontrollen</w:t>
      </w:r>
    </w:p>
    <w:p w14:paraId="52B45554" w14:textId="77777777"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szCs w:val="20"/>
          <w:lang w:val="de-DE"/>
        </w:rPr>
        <w:t>Liebe Fahrgäste,</w:t>
      </w:r>
    </w:p>
    <w:p w14:paraId="6B3A5061" w14:textId="77777777"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szCs w:val="20"/>
          <w:lang w:val="de-DE"/>
        </w:rPr>
        <w:t>wir informieren Sie hiermit darüber, wie personenbezogene Daten im Zusammenhang mit Fahrkartenkontrollen, der Feststellung von Übertretungen und der Abwicklung von Verwaltungsstrafen verarbeitet werden. Diesem Informationsschreiben können Sie auch entnehmen, welche Rechte Sie als betroffene Person ausüben können.</w:t>
      </w:r>
    </w:p>
    <w:p w14:paraId="7DD52AB8" w14:textId="77777777" w:rsidR="00046C6C" w:rsidRPr="00477F7D" w:rsidRDefault="00046C6C" w:rsidP="00046C6C">
      <w:pPr>
        <w:spacing w:after="0" w:line="240" w:lineRule="auto"/>
        <w:jc w:val="both"/>
        <w:rPr>
          <w:rFonts w:asciiTheme="majorHAnsi" w:hAnsiTheme="majorHAnsi" w:cstheme="majorHAnsi"/>
          <w:szCs w:val="20"/>
          <w:lang w:val="de-DE"/>
        </w:rPr>
      </w:pPr>
    </w:p>
    <w:p w14:paraId="372A836A" w14:textId="77777777"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b/>
          <w:color w:val="082142"/>
          <w:szCs w:val="20"/>
          <w:lang w:val="de-DE"/>
        </w:rPr>
        <w:t>Wer verarbeitet meine personenbezogenen Daten?</w:t>
      </w:r>
    </w:p>
    <w:tbl>
      <w:tblPr>
        <w:tblStyle w:val="Tabellen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4"/>
        <w:gridCol w:w="4126"/>
      </w:tblGrid>
      <w:tr w:rsidR="007742D7" w:rsidRPr="00477F7D" w14:paraId="6055610B" w14:textId="77777777" w:rsidTr="00046C6C">
        <w:tc>
          <w:tcPr>
            <w:tcW w:w="4644" w:type="dxa"/>
            <w:tcBorders>
              <w:right w:val="single" w:sz="4" w:space="0" w:color="auto"/>
            </w:tcBorders>
          </w:tcPr>
          <w:p w14:paraId="1151E267" w14:textId="77777777" w:rsidR="007742D7" w:rsidRPr="00477F7D" w:rsidRDefault="007742D7" w:rsidP="00046C6C">
            <w:pPr>
              <w:jc w:val="both"/>
              <w:rPr>
                <w:rFonts w:asciiTheme="majorHAnsi" w:eastAsia="Times New Roman" w:hAnsiTheme="majorHAnsi" w:cstheme="majorHAnsi"/>
                <w:szCs w:val="20"/>
                <w:u w:val="single"/>
                <w:lang w:eastAsia="de-DE"/>
              </w:rPr>
            </w:pPr>
            <w:r w:rsidRPr="00477F7D">
              <w:rPr>
                <w:rFonts w:asciiTheme="majorHAnsi" w:eastAsia="Times New Roman" w:hAnsiTheme="majorHAnsi" w:cstheme="majorHAnsi"/>
                <w:szCs w:val="20"/>
                <w:u w:val="single"/>
                <w:lang w:eastAsia="de-DE"/>
              </w:rPr>
              <w:t>Verantwortliche der Datenverarbeitung</w:t>
            </w:r>
          </w:p>
          <w:p w14:paraId="0D67527A" w14:textId="77777777" w:rsidR="007742D7" w:rsidRPr="00477F7D" w:rsidRDefault="007742D7" w:rsidP="00046C6C">
            <w:pPr>
              <w:jc w:val="both"/>
              <w:rPr>
                <w:rFonts w:asciiTheme="majorHAnsi" w:eastAsia="Times New Roman" w:hAnsiTheme="majorHAnsi" w:cstheme="majorHAnsi"/>
                <w:b/>
                <w:szCs w:val="20"/>
                <w:lang w:eastAsia="de-DE"/>
              </w:rPr>
            </w:pPr>
            <w:r w:rsidRPr="00477F7D">
              <w:rPr>
                <w:rFonts w:asciiTheme="majorHAnsi" w:eastAsia="Times New Roman" w:hAnsiTheme="majorHAnsi" w:cstheme="majorHAnsi"/>
                <w:b/>
                <w:szCs w:val="20"/>
                <w:lang w:eastAsia="de-DE"/>
              </w:rPr>
              <w:t>Kronplatz Mobility AG</w:t>
            </w:r>
          </w:p>
          <w:p w14:paraId="4FD3C99E" w14:textId="77777777" w:rsidR="007742D7" w:rsidRPr="00477F7D" w:rsidRDefault="007742D7" w:rsidP="00046C6C">
            <w:pPr>
              <w:jc w:val="both"/>
              <w:rPr>
                <w:rFonts w:asciiTheme="majorHAnsi" w:eastAsia="Times New Roman" w:hAnsiTheme="majorHAnsi" w:cstheme="majorHAnsi"/>
                <w:szCs w:val="20"/>
                <w:lang w:eastAsia="de-DE"/>
              </w:rPr>
            </w:pPr>
            <w:r w:rsidRPr="00477F7D">
              <w:rPr>
                <w:rFonts w:asciiTheme="majorHAnsi" w:eastAsia="Times New Roman" w:hAnsiTheme="majorHAnsi" w:cstheme="majorHAnsi"/>
                <w:szCs w:val="20"/>
                <w:lang w:eastAsia="de-DE"/>
              </w:rPr>
              <w:t>Seilbahnstraße 10 - I-39031 Bruneck (BZ), Italien</w:t>
            </w:r>
          </w:p>
          <w:p w14:paraId="0AEA8E30" w14:textId="77777777" w:rsidR="007742D7" w:rsidRPr="00477F7D" w:rsidRDefault="007742D7" w:rsidP="00046C6C">
            <w:pPr>
              <w:jc w:val="both"/>
              <w:rPr>
                <w:rFonts w:asciiTheme="majorHAnsi" w:eastAsia="Times New Roman" w:hAnsiTheme="majorHAnsi" w:cstheme="majorHAnsi"/>
                <w:szCs w:val="20"/>
                <w:lang w:eastAsia="de-DE"/>
              </w:rPr>
            </w:pPr>
            <w:r w:rsidRPr="00477F7D">
              <w:rPr>
                <w:rFonts w:asciiTheme="majorHAnsi" w:eastAsia="Times New Roman" w:hAnsiTheme="majorHAnsi" w:cstheme="majorHAnsi"/>
                <w:szCs w:val="20"/>
                <w:lang w:eastAsia="de-DE"/>
              </w:rPr>
              <w:t>MwSt. Nr. IT03212490217</w:t>
            </w:r>
          </w:p>
        </w:tc>
        <w:tc>
          <w:tcPr>
            <w:tcW w:w="4212" w:type="dxa"/>
            <w:tcBorders>
              <w:left w:val="single" w:sz="4" w:space="0" w:color="auto"/>
            </w:tcBorders>
          </w:tcPr>
          <w:p w14:paraId="635D8E78" w14:textId="77777777" w:rsidR="007742D7" w:rsidRPr="00477F7D" w:rsidRDefault="007742D7" w:rsidP="00046C6C">
            <w:pPr>
              <w:jc w:val="both"/>
              <w:rPr>
                <w:rFonts w:asciiTheme="majorHAnsi" w:eastAsia="Times New Roman" w:hAnsiTheme="majorHAnsi" w:cstheme="majorHAnsi"/>
                <w:szCs w:val="20"/>
                <w:u w:val="single"/>
                <w:lang w:eastAsia="de-DE"/>
              </w:rPr>
            </w:pPr>
            <w:r w:rsidRPr="00477F7D">
              <w:rPr>
                <w:rFonts w:asciiTheme="majorHAnsi" w:eastAsia="Times New Roman" w:hAnsiTheme="majorHAnsi" w:cstheme="majorHAnsi"/>
                <w:szCs w:val="20"/>
                <w:u w:val="single"/>
                <w:lang w:eastAsia="de-DE"/>
              </w:rPr>
              <w:t>Kontaktdaten des Datenschutzbeauftragten</w:t>
            </w:r>
          </w:p>
          <w:p w14:paraId="172F72EE" w14:textId="77777777" w:rsidR="007742D7" w:rsidRPr="00477F7D" w:rsidRDefault="007742D7" w:rsidP="00046C6C">
            <w:pPr>
              <w:jc w:val="both"/>
              <w:rPr>
                <w:rFonts w:asciiTheme="majorHAnsi" w:eastAsia="Times New Roman" w:hAnsiTheme="majorHAnsi" w:cstheme="majorHAnsi"/>
                <w:szCs w:val="20"/>
                <w:lang w:eastAsia="de-DE"/>
              </w:rPr>
            </w:pPr>
            <w:r w:rsidRPr="00477F7D">
              <w:rPr>
                <w:rFonts w:asciiTheme="majorHAnsi" w:eastAsia="Times New Roman" w:hAnsiTheme="majorHAnsi" w:cstheme="majorHAnsi"/>
                <w:szCs w:val="20"/>
                <w:lang w:eastAsia="de-DE"/>
              </w:rPr>
              <w:t>privacy@steger-consulting.it</w:t>
            </w:r>
          </w:p>
          <w:p w14:paraId="1258C611" w14:textId="77777777" w:rsidR="007742D7" w:rsidRPr="00477F7D" w:rsidRDefault="007742D7" w:rsidP="00046C6C">
            <w:pPr>
              <w:jc w:val="both"/>
              <w:rPr>
                <w:rFonts w:asciiTheme="majorHAnsi" w:eastAsia="Times New Roman" w:hAnsiTheme="majorHAnsi" w:cstheme="majorHAnsi"/>
                <w:szCs w:val="20"/>
                <w:lang w:eastAsia="de-DE"/>
              </w:rPr>
            </w:pPr>
            <w:r w:rsidRPr="00477F7D">
              <w:rPr>
                <w:rFonts w:asciiTheme="majorHAnsi" w:eastAsia="Times New Roman" w:hAnsiTheme="majorHAnsi" w:cstheme="majorHAnsi"/>
                <w:szCs w:val="20"/>
                <w:lang w:eastAsia="de-DE"/>
              </w:rPr>
              <w:t>Steger Consulting GmbH</w:t>
            </w:r>
          </w:p>
          <w:p w14:paraId="72B33717" w14:textId="77777777" w:rsidR="007742D7" w:rsidRPr="00477F7D" w:rsidRDefault="007742D7" w:rsidP="00046C6C">
            <w:pPr>
              <w:jc w:val="both"/>
              <w:rPr>
                <w:rFonts w:asciiTheme="majorHAnsi" w:eastAsia="Times New Roman" w:hAnsiTheme="majorHAnsi" w:cstheme="majorHAnsi"/>
                <w:b/>
                <w:szCs w:val="20"/>
                <w:lang w:eastAsia="de-DE"/>
              </w:rPr>
            </w:pPr>
          </w:p>
        </w:tc>
      </w:tr>
    </w:tbl>
    <w:p w14:paraId="304A3796" w14:textId="77777777" w:rsidR="00046C6C" w:rsidRPr="00477F7D" w:rsidRDefault="00046C6C" w:rsidP="00046C6C">
      <w:pPr>
        <w:spacing w:after="0" w:line="240" w:lineRule="auto"/>
        <w:jc w:val="both"/>
        <w:rPr>
          <w:rFonts w:asciiTheme="majorHAnsi" w:hAnsiTheme="majorHAnsi" w:cstheme="majorHAnsi"/>
          <w:b/>
          <w:color w:val="082142"/>
          <w:szCs w:val="20"/>
          <w:lang w:val="de-DE"/>
        </w:rPr>
      </w:pPr>
    </w:p>
    <w:p w14:paraId="330D04AC" w14:textId="3FB57B5B"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b/>
          <w:color w:val="082142"/>
          <w:szCs w:val="20"/>
          <w:lang w:val="de-DE"/>
        </w:rPr>
        <w:t>Welche personenbezogenen Daten werden verarbeitet und zu welchem Zweck?</w:t>
      </w:r>
    </w:p>
    <w:p w14:paraId="1578FF7F" w14:textId="73405138"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szCs w:val="20"/>
          <w:lang w:val="de-DE"/>
        </w:rPr>
        <w:t xml:space="preserve">Gemäß der EU-Verordnung 2016/679 (Datenschutzgrundverordnung) sowie den </w:t>
      </w:r>
      <w:r w:rsidR="00882623">
        <w:rPr>
          <w:rFonts w:asciiTheme="majorHAnsi" w:hAnsiTheme="majorHAnsi" w:cstheme="majorHAnsi"/>
          <w:szCs w:val="20"/>
          <w:lang w:val="de-DE"/>
        </w:rPr>
        <w:t>national</w:t>
      </w:r>
      <w:r w:rsidRPr="00477F7D">
        <w:rPr>
          <w:rFonts w:asciiTheme="majorHAnsi" w:hAnsiTheme="majorHAnsi" w:cstheme="majorHAnsi"/>
          <w:szCs w:val="20"/>
          <w:lang w:val="de-DE"/>
        </w:rPr>
        <w:t xml:space="preserve"> geltenden Vorschriften im Bereich Datenschutz können insbesondere folgende Daten verarbeitet werden:</w:t>
      </w:r>
    </w:p>
    <w:p w14:paraId="425E8D93" w14:textId="77777777" w:rsidR="009F3A8B" w:rsidRPr="00477F7D" w:rsidRDefault="009F3A8B" w:rsidP="00046C6C">
      <w:pPr>
        <w:spacing w:after="0" w:line="240" w:lineRule="auto"/>
        <w:jc w:val="both"/>
        <w:rPr>
          <w:rFonts w:asciiTheme="majorHAnsi" w:hAnsiTheme="majorHAnsi" w:cstheme="majorHAnsi"/>
          <w:szCs w:val="20"/>
          <w:lang w:val="de-DE"/>
        </w:rPr>
      </w:pPr>
    </w:p>
    <w:p w14:paraId="5DEE69C6" w14:textId="73C5F63E" w:rsidR="00E46190" w:rsidRPr="00477F7D" w:rsidRDefault="00825EC8"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b/>
          <w:szCs w:val="20"/>
          <w:lang w:val="de-DE"/>
        </w:rPr>
        <w:t>Daten der vom Übertretungsprotokoll betroffenen Person</w:t>
      </w:r>
    </w:p>
    <w:p w14:paraId="1E5CCB71" w14:textId="15335FBA" w:rsidR="00E46190" w:rsidRPr="00477F7D" w:rsidRDefault="002E2360" w:rsidP="009F3A8B">
      <w:pPr>
        <w:pStyle w:val="Aufzhlungszeichen"/>
        <w:numPr>
          <w:ilvl w:val="0"/>
          <w:numId w:val="10"/>
        </w:numPr>
        <w:spacing w:after="0" w:line="240" w:lineRule="auto"/>
        <w:ind w:left="709"/>
        <w:jc w:val="both"/>
        <w:rPr>
          <w:rFonts w:asciiTheme="majorHAnsi" w:hAnsiTheme="majorHAnsi" w:cstheme="majorHAnsi"/>
          <w:szCs w:val="20"/>
          <w:lang w:val="de-DE"/>
        </w:rPr>
      </w:pPr>
      <w:r w:rsidRPr="00477F7D">
        <w:rPr>
          <w:rFonts w:asciiTheme="majorHAnsi" w:hAnsiTheme="majorHAnsi" w:cstheme="majorHAnsi"/>
          <w:szCs w:val="20"/>
          <w:lang w:val="de-DE"/>
        </w:rPr>
        <w:t>anagrafische Daten</w:t>
      </w:r>
      <w:r w:rsidR="00E82147" w:rsidRPr="00477F7D">
        <w:rPr>
          <w:rFonts w:asciiTheme="majorHAnsi" w:hAnsiTheme="majorHAnsi" w:cstheme="majorHAnsi"/>
          <w:szCs w:val="20"/>
          <w:lang w:val="de-DE"/>
        </w:rPr>
        <w:t xml:space="preserve"> wie </w:t>
      </w:r>
      <w:r w:rsidR="006826C1" w:rsidRPr="006826C1">
        <w:rPr>
          <w:rFonts w:asciiTheme="majorHAnsi" w:hAnsiTheme="majorHAnsi" w:cstheme="majorHAnsi"/>
          <w:szCs w:val="20"/>
          <w:lang w:val="de-DE"/>
        </w:rPr>
        <w:t>Vor- und Nachnam</w:t>
      </w:r>
      <w:r w:rsidR="006826C1">
        <w:rPr>
          <w:rFonts w:asciiTheme="majorHAnsi" w:hAnsiTheme="majorHAnsi" w:cstheme="majorHAnsi"/>
          <w:szCs w:val="20"/>
          <w:lang w:val="de-DE"/>
        </w:rPr>
        <w:t>e</w:t>
      </w:r>
      <w:r w:rsidRPr="00477F7D">
        <w:rPr>
          <w:rFonts w:asciiTheme="majorHAnsi" w:hAnsiTheme="majorHAnsi" w:cstheme="majorHAnsi"/>
          <w:szCs w:val="20"/>
          <w:lang w:val="de-DE"/>
        </w:rPr>
        <w:t>, Geburtsdatum</w:t>
      </w:r>
      <w:r w:rsidR="00E82147" w:rsidRPr="00477F7D">
        <w:rPr>
          <w:rFonts w:asciiTheme="majorHAnsi" w:hAnsiTheme="majorHAnsi" w:cstheme="majorHAnsi"/>
          <w:szCs w:val="20"/>
          <w:lang w:val="de-DE"/>
        </w:rPr>
        <w:t xml:space="preserve"> und Ort</w:t>
      </w:r>
      <w:r w:rsidRPr="00477F7D">
        <w:rPr>
          <w:rFonts w:asciiTheme="majorHAnsi" w:hAnsiTheme="majorHAnsi" w:cstheme="majorHAnsi"/>
          <w:szCs w:val="20"/>
          <w:lang w:val="de-DE"/>
        </w:rPr>
        <w:t>, Adresse, Steuernummer</w:t>
      </w:r>
    </w:p>
    <w:p w14:paraId="68F560DA" w14:textId="29E04E4A" w:rsidR="00E46190" w:rsidRPr="00477F7D" w:rsidRDefault="002E2360" w:rsidP="009F3A8B">
      <w:pPr>
        <w:pStyle w:val="Aufzhlungszeichen"/>
        <w:numPr>
          <w:ilvl w:val="0"/>
          <w:numId w:val="10"/>
        </w:numPr>
        <w:spacing w:after="0" w:line="240" w:lineRule="auto"/>
        <w:ind w:left="709"/>
        <w:jc w:val="both"/>
        <w:rPr>
          <w:rFonts w:asciiTheme="majorHAnsi" w:hAnsiTheme="majorHAnsi" w:cstheme="majorHAnsi"/>
          <w:szCs w:val="20"/>
          <w:lang w:val="de-DE"/>
        </w:rPr>
      </w:pPr>
      <w:r w:rsidRPr="00477F7D">
        <w:rPr>
          <w:rFonts w:asciiTheme="majorHAnsi" w:hAnsiTheme="majorHAnsi" w:cstheme="majorHAnsi"/>
          <w:szCs w:val="20"/>
          <w:lang w:val="de-DE"/>
        </w:rPr>
        <w:t>Kontaktdaten, soweit im konkreten Fall erhoben oder für Rekurs, Zustellung bzw. Abwicklung erforderlich</w:t>
      </w:r>
    </w:p>
    <w:p w14:paraId="28916AE1" w14:textId="58D41CDF" w:rsidR="00E46190" w:rsidRPr="00EE6846" w:rsidRDefault="00182108" w:rsidP="009F3A8B">
      <w:pPr>
        <w:pStyle w:val="Aufzhlungszeichen"/>
        <w:numPr>
          <w:ilvl w:val="0"/>
          <w:numId w:val="10"/>
        </w:numPr>
        <w:spacing w:after="0" w:line="240" w:lineRule="auto"/>
        <w:ind w:left="709"/>
        <w:jc w:val="both"/>
        <w:rPr>
          <w:rFonts w:asciiTheme="majorHAnsi" w:hAnsiTheme="majorHAnsi" w:cstheme="majorHAnsi"/>
          <w:szCs w:val="20"/>
          <w:lang w:val="de-DE"/>
        </w:rPr>
      </w:pPr>
      <w:r w:rsidRPr="00EE6846">
        <w:rPr>
          <w:rFonts w:asciiTheme="majorHAnsi" w:hAnsiTheme="majorHAnsi" w:cstheme="majorHAnsi"/>
          <w:szCs w:val="20"/>
          <w:lang w:val="de-DE"/>
        </w:rPr>
        <w:t>Nummer</w:t>
      </w:r>
      <w:r w:rsidR="00F52720" w:rsidRPr="00EE6846">
        <w:rPr>
          <w:rFonts w:asciiTheme="majorHAnsi" w:hAnsiTheme="majorHAnsi" w:cstheme="majorHAnsi"/>
          <w:szCs w:val="20"/>
          <w:lang w:val="de-DE"/>
        </w:rPr>
        <w:t xml:space="preserve"> Erkennungsausweis</w:t>
      </w:r>
      <w:r w:rsidR="002E2360" w:rsidRPr="00EE6846">
        <w:rPr>
          <w:rFonts w:asciiTheme="majorHAnsi" w:hAnsiTheme="majorHAnsi" w:cstheme="majorHAnsi"/>
          <w:szCs w:val="20"/>
          <w:lang w:val="de-DE"/>
        </w:rPr>
        <w:t>, soweit zur Identifikation der betroffenen Person erforderlich</w:t>
      </w:r>
    </w:p>
    <w:p w14:paraId="6DBE11DA" w14:textId="44E525B8" w:rsidR="00E46190" w:rsidRPr="00477F7D" w:rsidRDefault="002E2360" w:rsidP="009F3A8B">
      <w:pPr>
        <w:pStyle w:val="Aufzhlungszeichen"/>
        <w:numPr>
          <w:ilvl w:val="0"/>
          <w:numId w:val="10"/>
        </w:numPr>
        <w:spacing w:after="0" w:line="240" w:lineRule="auto"/>
        <w:ind w:left="709"/>
        <w:jc w:val="both"/>
        <w:rPr>
          <w:rFonts w:asciiTheme="majorHAnsi" w:hAnsiTheme="majorHAnsi" w:cstheme="majorHAnsi"/>
          <w:szCs w:val="20"/>
          <w:lang w:val="de-DE"/>
        </w:rPr>
      </w:pPr>
      <w:r w:rsidRPr="00477F7D">
        <w:rPr>
          <w:rFonts w:asciiTheme="majorHAnsi" w:hAnsiTheme="majorHAnsi" w:cstheme="majorHAnsi"/>
          <w:szCs w:val="20"/>
          <w:lang w:val="de-DE"/>
        </w:rPr>
        <w:t>bei Minderjährigen</w:t>
      </w:r>
      <w:r w:rsidR="0030070D" w:rsidRPr="00477F7D">
        <w:rPr>
          <w:rFonts w:asciiTheme="majorHAnsi" w:hAnsiTheme="majorHAnsi" w:cstheme="majorHAnsi"/>
          <w:szCs w:val="20"/>
          <w:lang w:val="de-DE"/>
        </w:rPr>
        <w:t xml:space="preserve">: </w:t>
      </w:r>
      <w:r w:rsidRPr="00477F7D">
        <w:rPr>
          <w:rFonts w:asciiTheme="majorHAnsi" w:hAnsiTheme="majorHAnsi" w:cstheme="majorHAnsi"/>
          <w:szCs w:val="20"/>
          <w:lang w:val="de-DE"/>
        </w:rPr>
        <w:t>gegebenenfalls Daten der gesetzlichen Vertreter</w:t>
      </w:r>
    </w:p>
    <w:p w14:paraId="5476F99A" w14:textId="77777777" w:rsidR="009F3A8B" w:rsidRPr="00477F7D" w:rsidRDefault="009F3A8B" w:rsidP="009F3A8B">
      <w:pPr>
        <w:pStyle w:val="Aufzhlungszeichen"/>
        <w:numPr>
          <w:ilvl w:val="0"/>
          <w:numId w:val="0"/>
        </w:numPr>
        <w:spacing w:after="0" w:line="240" w:lineRule="auto"/>
        <w:ind w:left="709"/>
        <w:jc w:val="both"/>
        <w:rPr>
          <w:rFonts w:asciiTheme="majorHAnsi" w:hAnsiTheme="majorHAnsi" w:cstheme="majorHAnsi"/>
          <w:szCs w:val="20"/>
          <w:lang w:val="de-DE"/>
        </w:rPr>
      </w:pPr>
    </w:p>
    <w:p w14:paraId="2FBFC96A" w14:textId="77777777"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b/>
          <w:szCs w:val="20"/>
          <w:lang w:val="de-DE"/>
        </w:rPr>
        <w:t>Daten zur Kontrolle und zur Übertretung:</w:t>
      </w:r>
    </w:p>
    <w:p w14:paraId="6B9EACAA" w14:textId="25E4D43E" w:rsidR="00E46190" w:rsidRPr="00477F7D" w:rsidRDefault="002E2360" w:rsidP="009F3A8B">
      <w:pPr>
        <w:pStyle w:val="Aufzhlungszeichen"/>
        <w:numPr>
          <w:ilvl w:val="0"/>
          <w:numId w:val="10"/>
        </w:numPr>
        <w:spacing w:after="0" w:line="240" w:lineRule="auto"/>
        <w:ind w:left="709"/>
        <w:jc w:val="both"/>
        <w:rPr>
          <w:rFonts w:asciiTheme="majorHAnsi" w:hAnsiTheme="majorHAnsi" w:cstheme="majorHAnsi"/>
          <w:szCs w:val="20"/>
          <w:lang w:val="de-DE"/>
        </w:rPr>
      </w:pPr>
      <w:r w:rsidRPr="00477F7D">
        <w:rPr>
          <w:rFonts w:asciiTheme="majorHAnsi" w:hAnsiTheme="majorHAnsi" w:cstheme="majorHAnsi"/>
          <w:szCs w:val="20"/>
          <w:lang w:val="de-DE"/>
        </w:rPr>
        <w:t>Angaben zur Fahrt, z.B. Linie, Haltestelle/Ort, Datum und Uhrzeit;</w:t>
      </w:r>
    </w:p>
    <w:p w14:paraId="4152E8B3" w14:textId="06A07737" w:rsidR="00E46190" w:rsidRPr="00477F7D" w:rsidRDefault="007920B5" w:rsidP="009F3A8B">
      <w:pPr>
        <w:pStyle w:val="Aufzhlungszeichen"/>
        <w:numPr>
          <w:ilvl w:val="0"/>
          <w:numId w:val="10"/>
        </w:numPr>
        <w:spacing w:after="0" w:line="240" w:lineRule="auto"/>
        <w:ind w:left="709"/>
        <w:jc w:val="both"/>
        <w:rPr>
          <w:rFonts w:asciiTheme="majorHAnsi" w:hAnsiTheme="majorHAnsi" w:cstheme="majorHAnsi"/>
          <w:szCs w:val="20"/>
          <w:lang w:val="de-DE"/>
        </w:rPr>
      </w:pPr>
      <w:r w:rsidRPr="00477F7D">
        <w:rPr>
          <w:rFonts w:asciiTheme="majorHAnsi" w:hAnsiTheme="majorHAnsi" w:cstheme="majorHAnsi"/>
          <w:szCs w:val="20"/>
          <w:lang w:val="de-DE"/>
        </w:rPr>
        <w:t>Art der Übertretung z.B. ungültiger Fahrschein</w:t>
      </w:r>
      <w:r w:rsidR="00AA4256" w:rsidRPr="00477F7D">
        <w:rPr>
          <w:rFonts w:asciiTheme="majorHAnsi" w:hAnsiTheme="majorHAnsi" w:cstheme="majorHAnsi"/>
          <w:szCs w:val="20"/>
          <w:lang w:val="de-DE"/>
        </w:rPr>
        <w:t>, nicht entwerteter persönlicher Fahrschein</w:t>
      </w:r>
      <w:r w:rsidR="002E2360" w:rsidRPr="00477F7D">
        <w:rPr>
          <w:rFonts w:asciiTheme="majorHAnsi" w:hAnsiTheme="majorHAnsi" w:cstheme="majorHAnsi"/>
          <w:szCs w:val="20"/>
          <w:lang w:val="de-DE"/>
        </w:rPr>
        <w:t>;</w:t>
      </w:r>
    </w:p>
    <w:p w14:paraId="24B5E715" w14:textId="761E2DDD" w:rsidR="00E46190" w:rsidRPr="00477F7D" w:rsidRDefault="002E2360" w:rsidP="009F3A8B">
      <w:pPr>
        <w:pStyle w:val="Aufzhlungszeichen"/>
        <w:numPr>
          <w:ilvl w:val="0"/>
          <w:numId w:val="10"/>
        </w:numPr>
        <w:spacing w:after="0" w:line="240" w:lineRule="auto"/>
        <w:ind w:left="709"/>
        <w:jc w:val="both"/>
        <w:rPr>
          <w:rFonts w:asciiTheme="majorHAnsi" w:hAnsiTheme="majorHAnsi" w:cstheme="majorHAnsi"/>
          <w:szCs w:val="20"/>
          <w:lang w:val="de-DE"/>
        </w:rPr>
      </w:pPr>
      <w:r w:rsidRPr="00477F7D">
        <w:rPr>
          <w:rFonts w:asciiTheme="majorHAnsi" w:hAnsiTheme="majorHAnsi" w:cstheme="majorHAnsi"/>
          <w:szCs w:val="20"/>
          <w:lang w:val="de-DE"/>
        </w:rPr>
        <w:t>Inhalt des Übertretungsprotokolls</w:t>
      </w:r>
      <w:r w:rsidR="00434F13" w:rsidRPr="00477F7D">
        <w:rPr>
          <w:rFonts w:asciiTheme="majorHAnsi" w:hAnsiTheme="majorHAnsi" w:cstheme="majorHAnsi"/>
          <w:szCs w:val="20"/>
          <w:lang w:val="de-DE"/>
        </w:rPr>
        <w:t xml:space="preserve">, ggf. </w:t>
      </w:r>
      <w:r w:rsidRPr="00477F7D">
        <w:rPr>
          <w:rFonts w:asciiTheme="majorHAnsi" w:hAnsiTheme="majorHAnsi" w:cstheme="majorHAnsi"/>
          <w:szCs w:val="20"/>
          <w:lang w:val="de-DE"/>
        </w:rPr>
        <w:t xml:space="preserve">Stellungnahmen </w:t>
      </w:r>
      <w:r w:rsidR="00434F13" w:rsidRPr="00477F7D">
        <w:rPr>
          <w:rFonts w:asciiTheme="majorHAnsi" w:hAnsiTheme="majorHAnsi" w:cstheme="majorHAnsi"/>
          <w:szCs w:val="20"/>
          <w:lang w:val="de-DE"/>
        </w:rPr>
        <w:t>des Betroffenen, Anmerkungen</w:t>
      </w:r>
      <w:r w:rsidRPr="00477F7D">
        <w:rPr>
          <w:rFonts w:asciiTheme="majorHAnsi" w:hAnsiTheme="majorHAnsi" w:cstheme="majorHAnsi"/>
          <w:szCs w:val="20"/>
          <w:lang w:val="de-DE"/>
        </w:rPr>
        <w:t>;</w:t>
      </w:r>
    </w:p>
    <w:p w14:paraId="716ED21D" w14:textId="77777777" w:rsidR="00E46190" w:rsidRPr="00477F7D" w:rsidRDefault="002E2360" w:rsidP="009F3A8B">
      <w:pPr>
        <w:pStyle w:val="Aufzhlungszeichen"/>
        <w:numPr>
          <w:ilvl w:val="0"/>
          <w:numId w:val="10"/>
        </w:numPr>
        <w:spacing w:after="0" w:line="240" w:lineRule="auto"/>
        <w:ind w:left="709"/>
        <w:jc w:val="both"/>
        <w:rPr>
          <w:rFonts w:asciiTheme="majorHAnsi" w:hAnsiTheme="majorHAnsi" w:cstheme="majorHAnsi"/>
          <w:szCs w:val="20"/>
          <w:lang w:val="de-DE"/>
        </w:rPr>
      </w:pPr>
      <w:r w:rsidRPr="00477F7D">
        <w:rPr>
          <w:rFonts w:asciiTheme="majorHAnsi" w:hAnsiTheme="majorHAnsi" w:cstheme="majorHAnsi"/>
          <w:szCs w:val="20"/>
          <w:lang w:val="de-DE"/>
        </w:rPr>
        <w:t>Daten zur Verwaltungsstrafe, z.B. Protokollnummer, Strafbetrag, Zahlungsstatus, Zahlungsgrund, Rekurs- und Bearbeitungsdaten;</w:t>
      </w:r>
    </w:p>
    <w:p w14:paraId="33481C4C" w14:textId="77777777" w:rsidR="00A42498" w:rsidRPr="00477F7D" w:rsidRDefault="00A42498" w:rsidP="00A42498">
      <w:pPr>
        <w:pStyle w:val="Aufzhlungszeichen"/>
        <w:numPr>
          <w:ilvl w:val="0"/>
          <w:numId w:val="10"/>
        </w:numPr>
        <w:spacing w:after="0" w:line="240" w:lineRule="auto"/>
        <w:ind w:left="709"/>
        <w:jc w:val="both"/>
        <w:rPr>
          <w:rFonts w:asciiTheme="majorHAnsi" w:hAnsiTheme="majorHAnsi" w:cstheme="majorHAnsi"/>
          <w:szCs w:val="20"/>
          <w:lang w:val="de-DE"/>
        </w:rPr>
      </w:pPr>
      <w:r w:rsidRPr="00477F7D">
        <w:rPr>
          <w:rFonts w:asciiTheme="majorHAnsi" w:hAnsiTheme="majorHAnsi" w:cstheme="majorHAnsi"/>
          <w:szCs w:val="20"/>
          <w:lang w:val="de-DE"/>
        </w:rPr>
        <w:t>Matrikelnummer des Kontrolleurs;</w:t>
      </w:r>
    </w:p>
    <w:p w14:paraId="437F994C" w14:textId="04AE5274" w:rsidR="00E46190" w:rsidRPr="00477F7D" w:rsidRDefault="00426081" w:rsidP="009F3A8B">
      <w:pPr>
        <w:pStyle w:val="Aufzhlungszeichen"/>
        <w:numPr>
          <w:ilvl w:val="0"/>
          <w:numId w:val="10"/>
        </w:numPr>
        <w:spacing w:after="0" w:line="240" w:lineRule="auto"/>
        <w:ind w:left="709"/>
        <w:jc w:val="both"/>
        <w:rPr>
          <w:rFonts w:asciiTheme="majorHAnsi" w:hAnsiTheme="majorHAnsi" w:cstheme="majorHAnsi"/>
          <w:szCs w:val="20"/>
          <w:lang w:val="de-DE"/>
        </w:rPr>
      </w:pPr>
      <w:r w:rsidRPr="00477F7D">
        <w:rPr>
          <w:rFonts w:asciiTheme="majorHAnsi" w:hAnsiTheme="majorHAnsi" w:cstheme="majorHAnsi"/>
          <w:szCs w:val="20"/>
          <w:lang w:val="de-DE"/>
        </w:rPr>
        <w:t>Ggf.</w:t>
      </w:r>
      <w:r w:rsidR="002E2360" w:rsidRPr="00477F7D">
        <w:rPr>
          <w:rFonts w:asciiTheme="majorHAnsi" w:hAnsiTheme="majorHAnsi" w:cstheme="majorHAnsi"/>
          <w:szCs w:val="20"/>
          <w:lang w:val="de-DE"/>
        </w:rPr>
        <w:t xml:space="preserve"> Unterschrift der betroffenen Person und/oder des Kontrollpersonals.</w:t>
      </w:r>
    </w:p>
    <w:p w14:paraId="752F403B" w14:textId="77777777" w:rsidR="009F3A8B" w:rsidRPr="00477F7D" w:rsidRDefault="009F3A8B" w:rsidP="009F3A8B">
      <w:pPr>
        <w:pStyle w:val="Aufzhlungszeichen"/>
        <w:numPr>
          <w:ilvl w:val="0"/>
          <w:numId w:val="0"/>
        </w:numPr>
        <w:spacing w:after="0" w:line="240" w:lineRule="auto"/>
        <w:ind w:left="709"/>
        <w:jc w:val="both"/>
        <w:rPr>
          <w:rFonts w:asciiTheme="majorHAnsi" w:hAnsiTheme="majorHAnsi" w:cstheme="majorHAnsi"/>
          <w:szCs w:val="20"/>
          <w:lang w:val="de-DE"/>
        </w:rPr>
      </w:pPr>
    </w:p>
    <w:p w14:paraId="658E9DEA" w14:textId="02D14CA0"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b/>
          <w:color w:val="082142"/>
          <w:szCs w:val="20"/>
          <w:lang w:val="de-DE"/>
        </w:rPr>
        <w:t>Zweck</w:t>
      </w:r>
      <w:r w:rsidRPr="00477F7D">
        <w:rPr>
          <w:rFonts w:asciiTheme="majorHAnsi" w:hAnsiTheme="majorHAnsi" w:cstheme="majorHAnsi"/>
          <w:szCs w:val="20"/>
          <w:lang w:val="de-DE"/>
        </w:rPr>
        <w:t xml:space="preserve"> der Datenverarbeitung ist die Durchführung von Fahrkartenkontrollen, die Feststellung und Dokumentation von Übertretungen, die Ausstellung und Verwaltung von Übertretungsprotokollen, die Einhebung bzw. Abwicklung von Verwaltungsstrafen, die Bearbeitung etwaiger Rekurse sowie die Verteidigung eigener Rechte.</w:t>
      </w:r>
      <w:r w:rsidR="00D7678F" w:rsidRPr="00477F7D">
        <w:rPr>
          <w:rFonts w:asciiTheme="majorHAnsi" w:hAnsiTheme="majorHAnsi" w:cstheme="majorHAnsi"/>
          <w:szCs w:val="20"/>
          <w:lang w:val="de-DE"/>
        </w:rPr>
        <w:t xml:space="preserve"> </w:t>
      </w:r>
      <w:r w:rsidRPr="00477F7D">
        <w:rPr>
          <w:rFonts w:asciiTheme="majorHAnsi" w:hAnsiTheme="majorHAnsi" w:cstheme="majorHAnsi"/>
          <w:szCs w:val="20"/>
          <w:lang w:val="de-DE"/>
        </w:rPr>
        <w:t>Eine Nichtbereitstellung der erforderlichen Daten kann dazu führen, dass die Identifikation der betroffenen Person beziehungsweise die gesetzlich vorgesehene Abwicklung der festgestellten Übertretung nicht ordnungsgemäß durchgeführt werden kann.</w:t>
      </w:r>
    </w:p>
    <w:p w14:paraId="24925989" w14:textId="77777777" w:rsidR="00D7678F" w:rsidRPr="00477F7D" w:rsidRDefault="00D7678F" w:rsidP="00046C6C">
      <w:pPr>
        <w:spacing w:after="0" w:line="240" w:lineRule="auto"/>
        <w:jc w:val="both"/>
        <w:rPr>
          <w:rFonts w:asciiTheme="majorHAnsi" w:hAnsiTheme="majorHAnsi" w:cstheme="majorHAnsi"/>
          <w:szCs w:val="20"/>
          <w:lang w:val="de-DE"/>
        </w:rPr>
      </w:pPr>
    </w:p>
    <w:p w14:paraId="2B4D01A3" w14:textId="77777777"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b/>
          <w:color w:val="082142"/>
          <w:szCs w:val="20"/>
          <w:lang w:val="de-DE"/>
        </w:rPr>
        <w:t>An wen werden meine personenbezogenen Daten weitergeleitet?</w:t>
      </w:r>
    </w:p>
    <w:p w14:paraId="444485B5" w14:textId="77777777"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szCs w:val="20"/>
          <w:lang w:val="de-DE"/>
        </w:rPr>
        <w:t>Ihre Daten werden nicht verbreitet. Sie werden ausschließlich für die oben genannten Zwecke vertraulich verarbeitet. Soweit erforderlich, können personenbezogene Daten insbesondere an folgende Empfänger weitergeleitet oder diesen zugänglich gemacht werden:</w:t>
      </w:r>
    </w:p>
    <w:p w14:paraId="53E42C26" w14:textId="48BB166A" w:rsidR="00E46190" w:rsidRPr="00EE6846" w:rsidRDefault="002E2360" w:rsidP="00EE6846">
      <w:pPr>
        <w:pStyle w:val="Aufzhlungszeichen"/>
        <w:numPr>
          <w:ilvl w:val="0"/>
          <w:numId w:val="12"/>
        </w:numPr>
        <w:spacing w:after="0" w:line="240" w:lineRule="auto"/>
        <w:ind w:left="426"/>
        <w:jc w:val="both"/>
        <w:rPr>
          <w:rFonts w:asciiTheme="majorHAnsi" w:hAnsiTheme="majorHAnsi" w:cstheme="majorHAnsi"/>
          <w:szCs w:val="20"/>
          <w:lang w:val="de-DE"/>
        </w:rPr>
      </w:pPr>
      <w:r w:rsidRPr="00477F7D">
        <w:rPr>
          <w:rFonts w:asciiTheme="majorHAnsi" w:hAnsiTheme="majorHAnsi" w:cstheme="majorHAnsi"/>
          <w:szCs w:val="20"/>
          <w:lang w:val="de-DE"/>
        </w:rPr>
        <w:t xml:space="preserve">interne zuständige Stellen </w:t>
      </w:r>
      <w:r w:rsidR="00EE6846">
        <w:rPr>
          <w:rFonts w:asciiTheme="majorHAnsi" w:hAnsiTheme="majorHAnsi" w:cstheme="majorHAnsi"/>
          <w:szCs w:val="20"/>
          <w:lang w:val="de-DE"/>
        </w:rPr>
        <w:t xml:space="preserve">für die buchhalterische Abwicklung </w:t>
      </w:r>
      <w:r w:rsidRPr="00477F7D">
        <w:rPr>
          <w:rFonts w:asciiTheme="majorHAnsi" w:hAnsiTheme="majorHAnsi" w:cstheme="majorHAnsi"/>
          <w:szCs w:val="20"/>
          <w:lang w:val="de-DE"/>
        </w:rPr>
        <w:t>und beauftragtes Kontrollpersonal;</w:t>
      </w:r>
    </w:p>
    <w:p w14:paraId="56AB27AF" w14:textId="77777777" w:rsidR="00E46190" w:rsidRPr="00477F7D" w:rsidRDefault="002E2360" w:rsidP="000F3722">
      <w:pPr>
        <w:pStyle w:val="Aufzhlungszeichen"/>
        <w:numPr>
          <w:ilvl w:val="0"/>
          <w:numId w:val="12"/>
        </w:numPr>
        <w:spacing w:after="0" w:line="240" w:lineRule="auto"/>
        <w:ind w:left="426"/>
        <w:jc w:val="both"/>
        <w:rPr>
          <w:rFonts w:asciiTheme="majorHAnsi" w:hAnsiTheme="majorHAnsi" w:cstheme="majorHAnsi"/>
          <w:szCs w:val="20"/>
          <w:lang w:val="de-DE"/>
        </w:rPr>
      </w:pPr>
      <w:r w:rsidRPr="00477F7D">
        <w:rPr>
          <w:rFonts w:asciiTheme="majorHAnsi" w:hAnsiTheme="majorHAnsi" w:cstheme="majorHAnsi"/>
          <w:szCs w:val="20"/>
          <w:lang w:val="de-DE"/>
        </w:rPr>
        <w:t>Banken und Zahlungsdienstleister zur Abwicklung von Zahlungen;</w:t>
      </w:r>
    </w:p>
    <w:p w14:paraId="7F1E4501" w14:textId="360362FA" w:rsidR="00E46190" w:rsidRPr="00477F7D" w:rsidRDefault="002E2360" w:rsidP="005A1798">
      <w:pPr>
        <w:pStyle w:val="Aufzhlungszeichen"/>
        <w:numPr>
          <w:ilvl w:val="0"/>
          <w:numId w:val="12"/>
        </w:numPr>
        <w:spacing w:after="120" w:line="240" w:lineRule="auto"/>
        <w:ind w:left="425" w:hanging="357"/>
        <w:jc w:val="both"/>
        <w:rPr>
          <w:rFonts w:asciiTheme="majorHAnsi" w:hAnsiTheme="majorHAnsi" w:cstheme="majorHAnsi"/>
          <w:szCs w:val="20"/>
          <w:lang w:val="de-DE"/>
        </w:rPr>
      </w:pPr>
      <w:r w:rsidRPr="00477F7D">
        <w:rPr>
          <w:rFonts w:asciiTheme="majorHAnsi" w:hAnsiTheme="majorHAnsi" w:cstheme="majorHAnsi"/>
          <w:szCs w:val="20"/>
          <w:lang w:val="de-DE"/>
        </w:rPr>
        <w:t>Rechtsberater, Rechtsvertreter, Versicherungen oder Inkassodienstleister, soweit zur Geltendmachung, Ausübung oder Verteidigung von Rechten erforderlich;</w:t>
      </w:r>
    </w:p>
    <w:p w14:paraId="03F236A2" w14:textId="44EEE6FD" w:rsidR="00E46190" w:rsidRPr="00477F7D" w:rsidRDefault="002E2360" w:rsidP="00B75415">
      <w:pPr>
        <w:spacing w:after="0" w:line="240" w:lineRule="auto"/>
        <w:ind w:left="66"/>
        <w:jc w:val="both"/>
        <w:rPr>
          <w:rFonts w:asciiTheme="majorHAnsi" w:hAnsiTheme="majorHAnsi" w:cstheme="majorHAnsi"/>
          <w:szCs w:val="20"/>
          <w:lang w:val="de-DE"/>
        </w:rPr>
      </w:pPr>
      <w:r w:rsidRPr="00477F7D">
        <w:rPr>
          <w:rFonts w:asciiTheme="majorHAnsi" w:hAnsiTheme="majorHAnsi" w:cstheme="majorHAnsi"/>
          <w:szCs w:val="20"/>
          <w:lang w:val="de-DE"/>
        </w:rPr>
        <w:lastRenderedPageBreak/>
        <w:t>Externe Dienstleister,</w:t>
      </w:r>
      <w:r w:rsidR="00B75415" w:rsidRPr="00477F7D">
        <w:rPr>
          <w:rFonts w:asciiTheme="majorHAnsi" w:hAnsiTheme="majorHAnsi" w:cstheme="majorHAnsi"/>
          <w:szCs w:val="20"/>
          <w:lang w:val="de-DE"/>
        </w:rPr>
        <w:t xml:space="preserve"> wie z.B. externe IT-Dienstleister</w:t>
      </w:r>
      <w:r w:rsidR="00B64389" w:rsidRPr="00477F7D">
        <w:rPr>
          <w:rFonts w:asciiTheme="majorHAnsi" w:hAnsiTheme="majorHAnsi" w:cstheme="majorHAnsi"/>
          <w:szCs w:val="20"/>
          <w:lang w:val="de-DE"/>
        </w:rPr>
        <w:t>,</w:t>
      </w:r>
      <w:r w:rsidRPr="00477F7D">
        <w:rPr>
          <w:rFonts w:asciiTheme="majorHAnsi" w:hAnsiTheme="majorHAnsi" w:cstheme="majorHAnsi"/>
          <w:szCs w:val="20"/>
          <w:lang w:val="de-DE"/>
        </w:rPr>
        <w:t xml:space="preserve"> die personenbezogene Daten im Auftrag des Verantwortlichen verarbeiten, </w:t>
      </w:r>
      <w:r w:rsidR="00B64389" w:rsidRPr="00477F7D">
        <w:rPr>
          <w:rFonts w:asciiTheme="majorHAnsi" w:hAnsiTheme="majorHAnsi" w:cstheme="majorHAnsi"/>
          <w:szCs w:val="20"/>
          <w:lang w:val="de-DE"/>
        </w:rPr>
        <w:t>wurden</w:t>
      </w:r>
      <w:r w:rsidRPr="00477F7D">
        <w:rPr>
          <w:rFonts w:asciiTheme="majorHAnsi" w:hAnsiTheme="majorHAnsi" w:cstheme="majorHAnsi"/>
          <w:szCs w:val="20"/>
          <w:lang w:val="de-DE"/>
        </w:rPr>
        <w:t xml:space="preserve"> – soweit erforderlich – gemäß Art. 28 DSGVO schriftlich als Auftragsverarbeiter ernannt.</w:t>
      </w:r>
    </w:p>
    <w:p w14:paraId="6283411B" w14:textId="77777777" w:rsidR="009F3A8B" w:rsidRPr="00477F7D" w:rsidRDefault="009F3A8B" w:rsidP="00046C6C">
      <w:pPr>
        <w:spacing w:after="0" w:line="240" w:lineRule="auto"/>
        <w:jc w:val="both"/>
        <w:rPr>
          <w:rFonts w:asciiTheme="majorHAnsi" w:hAnsiTheme="majorHAnsi" w:cstheme="majorHAnsi"/>
          <w:szCs w:val="20"/>
          <w:lang w:val="de-DE"/>
        </w:rPr>
      </w:pPr>
    </w:p>
    <w:p w14:paraId="7E269540" w14:textId="77777777"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b/>
          <w:color w:val="082142"/>
          <w:szCs w:val="20"/>
          <w:lang w:val="de-DE"/>
        </w:rPr>
        <w:t>Was sind die Rechtsgrundlagen der Datenverarbeitungen?</w:t>
      </w:r>
    </w:p>
    <w:p w14:paraId="2938C57E" w14:textId="77777777"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szCs w:val="20"/>
          <w:lang w:val="de-DE"/>
        </w:rPr>
        <w:t>Die Verarbeitung personenbezogener Daten erfolgt insbesondere auf Grundlage folgender Rechtsgrundlagen:</w:t>
      </w:r>
    </w:p>
    <w:p w14:paraId="01FD3564" w14:textId="27AAF6E1" w:rsidR="00E46190" w:rsidRPr="00477F7D" w:rsidRDefault="002E2360" w:rsidP="00D26B96">
      <w:pPr>
        <w:pStyle w:val="Aufzhlungszeichen"/>
        <w:numPr>
          <w:ilvl w:val="0"/>
          <w:numId w:val="13"/>
        </w:numPr>
        <w:spacing w:after="0" w:line="240" w:lineRule="auto"/>
        <w:ind w:left="426"/>
        <w:jc w:val="both"/>
        <w:rPr>
          <w:rFonts w:asciiTheme="majorHAnsi" w:hAnsiTheme="majorHAnsi" w:cstheme="majorHAnsi"/>
          <w:szCs w:val="20"/>
          <w:lang w:val="de-DE"/>
        </w:rPr>
      </w:pPr>
      <w:r w:rsidRPr="00477F7D">
        <w:rPr>
          <w:rFonts w:asciiTheme="majorHAnsi" w:hAnsiTheme="majorHAnsi" w:cstheme="majorHAnsi"/>
          <w:szCs w:val="20"/>
          <w:lang w:val="de-DE"/>
        </w:rPr>
        <w:t>Erfüllung rechtlicher Verpflichtungen (Art. 6 Abs. 1</w:t>
      </w:r>
      <w:r w:rsidR="005A1798" w:rsidRPr="00477F7D">
        <w:rPr>
          <w:rFonts w:asciiTheme="majorHAnsi" w:hAnsiTheme="majorHAnsi" w:cstheme="majorHAnsi"/>
          <w:szCs w:val="20"/>
          <w:lang w:val="de-DE"/>
        </w:rPr>
        <w:t xml:space="preserve"> Bst.</w:t>
      </w:r>
      <w:r w:rsidRPr="00477F7D">
        <w:rPr>
          <w:rFonts w:asciiTheme="majorHAnsi" w:hAnsiTheme="majorHAnsi" w:cstheme="majorHAnsi"/>
          <w:szCs w:val="20"/>
          <w:lang w:val="de-DE"/>
        </w:rPr>
        <w:t xml:space="preserve"> c DSGVO), insbesondere zur Durchführung </w:t>
      </w:r>
      <w:r w:rsidRPr="00EE6846">
        <w:rPr>
          <w:rFonts w:asciiTheme="majorHAnsi" w:hAnsiTheme="majorHAnsi" w:cstheme="majorHAnsi"/>
          <w:szCs w:val="20"/>
          <w:lang w:val="de-DE"/>
        </w:rPr>
        <w:t>der gesetzlich vorgesehenen Kontrollen, Feststellung von</w:t>
      </w:r>
      <w:r w:rsidRPr="00477F7D">
        <w:rPr>
          <w:rFonts w:asciiTheme="majorHAnsi" w:hAnsiTheme="majorHAnsi" w:cstheme="majorHAnsi"/>
          <w:szCs w:val="20"/>
          <w:lang w:val="de-DE"/>
        </w:rPr>
        <w:t xml:space="preserve"> Übertretungen und Abwicklung von Verwaltungsstrafen;</w:t>
      </w:r>
    </w:p>
    <w:p w14:paraId="1824630B" w14:textId="4D67E653" w:rsidR="00E46190" w:rsidRPr="00477F7D" w:rsidRDefault="002E2360" w:rsidP="00D26B96">
      <w:pPr>
        <w:pStyle w:val="Aufzhlungszeichen"/>
        <w:numPr>
          <w:ilvl w:val="0"/>
          <w:numId w:val="13"/>
        </w:numPr>
        <w:spacing w:after="0" w:line="240" w:lineRule="auto"/>
        <w:ind w:left="426"/>
        <w:jc w:val="both"/>
        <w:rPr>
          <w:rFonts w:asciiTheme="majorHAnsi" w:hAnsiTheme="majorHAnsi" w:cstheme="majorHAnsi"/>
          <w:szCs w:val="20"/>
          <w:lang w:val="de-DE"/>
        </w:rPr>
      </w:pPr>
      <w:r w:rsidRPr="00477F7D">
        <w:rPr>
          <w:rFonts w:asciiTheme="majorHAnsi" w:hAnsiTheme="majorHAnsi" w:cstheme="majorHAnsi"/>
          <w:szCs w:val="20"/>
          <w:lang w:val="de-DE"/>
        </w:rPr>
        <w:t xml:space="preserve">Wahrung berechtigter Interessen (Art. 6 Abs. 1 </w:t>
      </w:r>
      <w:r w:rsidR="00F27CEB" w:rsidRPr="00477F7D">
        <w:rPr>
          <w:rFonts w:asciiTheme="majorHAnsi" w:hAnsiTheme="majorHAnsi" w:cstheme="majorHAnsi"/>
          <w:szCs w:val="20"/>
          <w:lang w:val="de-DE"/>
        </w:rPr>
        <w:t>Bst.</w:t>
      </w:r>
      <w:r w:rsidRPr="00477F7D">
        <w:rPr>
          <w:rFonts w:asciiTheme="majorHAnsi" w:hAnsiTheme="majorHAnsi" w:cstheme="majorHAnsi"/>
          <w:szCs w:val="20"/>
          <w:lang w:val="de-DE"/>
        </w:rPr>
        <w:t xml:space="preserve"> f DSGVO), insbesondere zur internen Verwaltung, Dokumentation, Betrugsprävention und Verteidigung eigener Rechte;</w:t>
      </w:r>
    </w:p>
    <w:p w14:paraId="382A0217" w14:textId="77777777" w:rsidR="007972C1" w:rsidRPr="00477F7D" w:rsidRDefault="007972C1" w:rsidP="00046C6C">
      <w:pPr>
        <w:spacing w:after="0" w:line="240" w:lineRule="auto"/>
        <w:jc w:val="both"/>
        <w:rPr>
          <w:rFonts w:asciiTheme="majorHAnsi" w:hAnsiTheme="majorHAnsi" w:cstheme="majorHAnsi"/>
          <w:b/>
          <w:color w:val="082142"/>
          <w:szCs w:val="20"/>
          <w:lang w:val="de-DE"/>
        </w:rPr>
      </w:pPr>
    </w:p>
    <w:p w14:paraId="3B7125CA" w14:textId="21F2372E"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b/>
          <w:color w:val="082142"/>
          <w:szCs w:val="20"/>
          <w:lang w:val="de-DE"/>
        </w:rPr>
        <w:t>Wie lange werden meine personenbezogenen Daten gespeichert?</w:t>
      </w:r>
    </w:p>
    <w:p w14:paraId="7EC391F1" w14:textId="4A18824B"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szCs w:val="20"/>
          <w:lang w:val="de-DE"/>
        </w:rPr>
        <w:t>Die personenbezogenen Daten werden nur so lange gespeichert, wie dies für die Durchführung und Dokumentation der Kontrolle, die Abwicklung der Verwaltungsstrafe, die Bearbeitung von Rekursen, die Einhebung offener Beträge sowie zur Erfüllung gesetzlicher Aufbewahrungs- und Nachweispflichten erforderlich ist.</w:t>
      </w:r>
      <w:r w:rsidR="000A27CD" w:rsidRPr="00477F7D">
        <w:rPr>
          <w:rFonts w:asciiTheme="majorHAnsi" w:hAnsiTheme="majorHAnsi" w:cstheme="majorHAnsi"/>
          <w:szCs w:val="20"/>
          <w:lang w:val="de-DE"/>
        </w:rPr>
        <w:t xml:space="preserve"> </w:t>
      </w:r>
    </w:p>
    <w:p w14:paraId="2FC2C968" w14:textId="77777777"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szCs w:val="20"/>
          <w:lang w:val="de-DE"/>
        </w:rPr>
        <w:t>Nach Wegfall des Zwecks beziehungsweise nach Ablauf der anwendbaren gesetzlichen Fristen werden die Daten gelöscht oder anonymisiert, sofern keine längere Aufbewahrung zur Geltendmachung, Ausübung oder Verteidigung von Rechtsansprüchen erforderlich ist.</w:t>
      </w:r>
    </w:p>
    <w:p w14:paraId="0A795CAA" w14:textId="77777777" w:rsidR="000A27CD" w:rsidRPr="00477F7D" w:rsidRDefault="000A27CD" w:rsidP="00046C6C">
      <w:pPr>
        <w:spacing w:after="0" w:line="240" w:lineRule="auto"/>
        <w:jc w:val="both"/>
        <w:rPr>
          <w:rFonts w:asciiTheme="majorHAnsi" w:hAnsiTheme="majorHAnsi" w:cstheme="majorHAnsi"/>
          <w:szCs w:val="20"/>
          <w:lang w:val="de-DE"/>
        </w:rPr>
      </w:pPr>
    </w:p>
    <w:p w14:paraId="5EB56230" w14:textId="77777777"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b/>
          <w:color w:val="082142"/>
          <w:szCs w:val="20"/>
          <w:lang w:val="de-DE"/>
        </w:rPr>
        <w:t>Findet eine Datenübermittlung außerhalb der EU oder Profiling statt?</w:t>
      </w:r>
    </w:p>
    <w:p w14:paraId="6F84A93F" w14:textId="77777777"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szCs w:val="20"/>
          <w:lang w:val="de-DE"/>
        </w:rPr>
        <w:t>Eine Übermittlung personenbezogener Daten an Staaten außerhalb der Europäischen Union oder des Europäischen Wirtschaftsraums ist grundsätzlich nicht vorgesehen. Sollte im Einzelfall eine solche Übermittlung erforderlich sein, erfolgt diese unter Beachtung der Vorgaben von Art. 44 ff. DSGVO, insbesondere bei Vorliegen eines Angemessenheitsbeschlusses der Europäischen Kommission oder vergleichbarer geeigneter Garantien.</w:t>
      </w:r>
    </w:p>
    <w:p w14:paraId="6730D3C7" w14:textId="77777777" w:rsidR="002E2360" w:rsidRPr="00477F7D" w:rsidRDefault="002E2360" w:rsidP="00046C6C">
      <w:pPr>
        <w:spacing w:after="0" w:line="240" w:lineRule="auto"/>
        <w:jc w:val="both"/>
        <w:rPr>
          <w:rFonts w:asciiTheme="majorHAnsi" w:hAnsiTheme="majorHAnsi" w:cstheme="majorHAnsi"/>
          <w:szCs w:val="20"/>
          <w:lang w:val="de-DE"/>
        </w:rPr>
      </w:pPr>
    </w:p>
    <w:p w14:paraId="4F5DBF9C" w14:textId="77777777"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szCs w:val="20"/>
          <w:lang w:val="de-DE"/>
        </w:rPr>
        <w:t>Automatisierte Entscheidungsfindung, einschließlich Profiling, wird nicht eingesetzt.</w:t>
      </w:r>
    </w:p>
    <w:p w14:paraId="0152DE64" w14:textId="77777777" w:rsidR="002E2360" w:rsidRPr="00477F7D" w:rsidRDefault="002E2360" w:rsidP="00046C6C">
      <w:pPr>
        <w:spacing w:after="0" w:line="240" w:lineRule="auto"/>
        <w:jc w:val="both"/>
        <w:rPr>
          <w:rFonts w:asciiTheme="majorHAnsi" w:hAnsiTheme="majorHAnsi" w:cstheme="majorHAnsi"/>
          <w:szCs w:val="20"/>
          <w:lang w:val="de-DE"/>
        </w:rPr>
      </w:pPr>
    </w:p>
    <w:p w14:paraId="5A8CA8E6" w14:textId="77777777"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b/>
          <w:color w:val="082142"/>
          <w:szCs w:val="20"/>
          <w:lang w:val="de-DE"/>
        </w:rPr>
        <w:t>Welche Betroffenenrechte stehen mir zu?</w:t>
      </w:r>
    </w:p>
    <w:p w14:paraId="6138689A" w14:textId="77777777"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szCs w:val="20"/>
          <w:lang w:val="de-DE"/>
        </w:rPr>
        <w:t>Sie können gegenüber dem Verantwortlichen jederzeit und unentgeltlich die Ihnen zustehenden Rechte ausüben: Recht auf Auskunft (Art. 15 DSGVO), Recht auf Berichtigung (Art. 16 DSGVO), Recht auf Löschung (Art. 17 DSGVO), Recht auf Einschränkung der Verarbeitung (Art. 18 DSGVO), Recht auf Datenübertragbarkeit (Art. 20 DSGVO) sowie Recht auf Widerspruch (Art. 21 DSGVO), soweit die jeweiligen gesetzlichen Voraussetzungen vorliegen.</w:t>
      </w:r>
    </w:p>
    <w:p w14:paraId="4C11CF1C" w14:textId="77777777"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szCs w:val="20"/>
          <w:lang w:val="de-DE"/>
        </w:rPr>
        <w:t>Bitte wenden Sie sich für die Ausübung Ihrer Rechte an den oben genannten Verantwortlichen oder an den Datenschutzbeauftragten.</w:t>
      </w:r>
    </w:p>
    <w:p w14:paraId="49E07BBC" w14:textId="6E4EED08" w:rsidR="00E46190" w:rsidRPr="00477F7D" w:rsidRDefault="002E2360" w:rsidP="00046C6C">
      <w:pPr>
        <w:spacing w:after="0" w:line="240" w:lineRule="auto"/>
        <w:jc w:val="both"/>
        <w:rPr>
          <w:rFonts w:asciiTheme="majorHAnsi" w:hAnsiTheme="majorHAnsi" w:cstheme="majorHAnsi"/>
          <w:szCs w:val="20"/>
          <w:lang w:val="de-DE"/>
        </w:rPr>
      </w:pPr>
      <w:r w:rsidRPr="00477F7D">
        <w:rPr>
          <w:rFonts w:asciiTheme="majorHAnsi" w:hAnsiTheme="majorHAnsi" w:cstheme="majorHAnsi"/>
          <w:szCs w:val="20"/>
          <w:lang w:val="de-DE"/>
        </w:rPr>
        <w:t>Es steht Ihnen außerdem das Beschwerderecht bei der italienischen Aufsichtsbehörde für Datenschutz „</w:t>
      </w:r>
      <w:proofErr w:type="spellStart"/>
      <w:r w:rsidRPr="00477F7D">
        <w:rPr>
          <w:rFonts w:asciiTheme="majorHAnsi" w:hAnsiTheme="majorHAnsi" w:cstheme="majorHAnsi"/>
          <w:szCs w:val="20"/>
          <w:lang w:val="de-DE"/>
        </w:rPr>
        <w:t>Garante</w:t>
      </w:r>
      <w:proofErr w:type="spellEnd"/>
      <w:r w:rsidRPr="00477F7D">
        <w:rPr>
          <w:rFonts w:asciiTheme="majorHAnsi" w:hAnsiTheme="majorHAnsi" w:cstheme="majorHAnsi"/>
          <w:szCs w:val="20"/>
          <w:lang w:val="de-DE"/>
        </w:rPr>
        <w:t xml:space="preserve"> per la </w:t>
      </w:r>
      <w:proofErr w:type="spellStart"/>
      <w:r w:rsidRPr="00477F7D">
        <w:rPr>
          <w:rFonts w:asciiTheme="majorHAnsi" w:hAnsiTheme="majorHAnsi" w:cstheme="majorHAnsi"/>
          <w:szCs w:val="20"/>
          <w:lang w:val="de-DE"/>
        </w:rPr>
        <w:t>protezione</w:t>
      </w:r>
      <w:proofErr w:type="spellEnd"/>
      <w:r w:rsidRPr="00477F7D">
        <w:rPr>
          <w:rFonts w:asciiTheme="majorHAnsi" w:hAnsiTheme="majorHAnsi" w:cstheme="majorHAnsi"/>
          <w:szCs w:val="20"/>
          <w:lang w:val="de-DE"/>
        </w:rPr>
        <w:t xml:space="preserve"> </w:t>
      </w:r>
      <w:proofErr w:type="spellStart"/>
      <w:r w:rsidRPr="00477F7D">
        <w:rPr>
          <w:rFonts w:asciiTheme="majorHAnsi" w:hAnsiTheme="majorHAnsi" w:cstheme="majorHAnsi"/>
          <w:szCs w:val="20"/>
          <w:lang w:val="de-DE"/>
        </w:rPr>
        <w:t>dei</w:t>
      </w:r>
      <w:proofErr w:type="spellEnd"/>
      <w:r w:rsidRPr="00477F7D">
        <w:rPr>
          <w:rFonts w:asciiTheme="majorHAnsi" w:hAnsiTheme="majorHAnsi" w:cstheme="majorHAnsi"/>
          <w:szCs w:val="20"/>
          <w:lang w:val="de-DE"/>
        </w:rPr>
        <w:t xml:space="preserve"> </w:t>
      </w:r>
      <w:proofErr w:type="spellStart"/>
      <w:r w:rsidRPr="00477F7D">
        <w:rPr>
          <w:rFonts w:asciiTheme="majorHAnsi" w:hAnsiTheme="majorHAnsi" w:cstheme="majorHAnsi"/>
          <w:szCs w:val="20"/>
          <w:lang w:val="de-DE"/>
        </w:rPr>
        <w:t>dati</w:t>
      </w:r>
      <w:proofErr w:type="spellEnd"/>
      <w:r w:rsidRPr="00477F7D">
        <w:rPr>
          <w:rFonts w:asciiTheme="majorHAnsi" w:hAnsiTheme="majorHAnsi" w:cstheme="majorHAnsi"/>
          <w:szCs w:val="20"/>
          <w:lang w:val="de-DE"/>
        </w:rPr>
        <w:t xml:space="preserve"> </w:t>
      </w:r>
      <w:proofErr w:type="spellStart"/>
      <w:r w:rsidRPr="00477F7D">
        <w:rPr>
          <w:rFonts w:asciiTheme="majorHAnsi" w:hAnsiTheme="majorHAnsi" w:cstheme="majorHAnsi"/>
          <w:szCs w:val="20"/>
          <w:lang w:val="de-DE"/>
        </w:rPr>
        <w:t>personali</w:t>
      </w:r>
      <w:proofErr w:type="spellEnd"/>
      <w:r w:rsidRPr="00477F7D">
        <w:rPr>
          <w:rFonts w:asciiTheme="majorHAnsi" w:hAnsiTheme="majorHAnsi" w:cstheme="majorHAnsi"/>
          <w:szCs w:val="20"/>
          <w:lang w:val="de-DE"/>
        </w:rPr>
        <w:t>“ zu.</w:t>
      </w:r>
    </w:p>
    <w:sectPr w:rsidR="00E46190" w:rsidRPr="00477F7D" w:rsidSect="005A1798">
      <w:headerReference w:type="even" r:id="rId11"/>
      <w:headerReference w:type="default" r:id="rId12"/>
      <w:footerReference w:type="even" r:id="rId13"/>
      <w:footerReference w:type="default" r:id="rId14"/>
      <w:headerReference w:type="first" r:id="rId15"/>
      <w:footerReference w:type="first" r:id="rId16"/>
      <w:pgSz w:w="12240" w:h="15840"/>
      <w:pgMar w:top="709" w:right="1800" w:bottom="851"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D220D" w14:textId="77777777" w:rsidR="00003987" w:rsidRDefault="00003987" w:rsidP="004A5138">
      <w:pPr>
        <w:spacing w:after="0" w:line="240" w:lineRule="auto"/>
      </w:pPr>
      <w:r>
        <w:separator/>
      </w:r>
    </w:p>
  </w:endnote>
  <w:endnote w:type="continuationSeparator" w:id="0">
    <w:p w14:paraId="2AC360A9" w14:textId="77777777" w:rsidR="00003987" w:rsidRDefault="00003987" w:rsidP="004A5138">
      <w:pPr>
        <w:spacing w:after="0" w:line="240" w:lineRule="auto"/>
      </w:pPr>
      <w:r>
        <w:continuationSeparator/>
      </w:r>
    </w:p>
  </w:endnote>
  <w:endnote w:type="continuationNotice" w:id="1">
    <w:p w14:paraId="143BE4B9" w14:textId="77777777" w:rsidR="00003987" w:rsidRDefault="000039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B2330" w14:textId="77777777" w:rsidR="00AE6FE2" w:rsidRDefault="00AE6FE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2"/>
      <w:tblW w:w="9298" w:type="dxa"/>
      <w:tblLook w:val="04A0" w:firstRow="1" w:lastRow="0" w:firstColumn="1" w:lastColumn="0" w:noHBand="0" w:noVBand="1"/>
    </w:tblPr>
    <w:tblGrid>
      <w:gridCol w:w="3539"/>
      <w:gridCol w:w="2738"/>
      <w:gridCol w:w="3021"/>
    </w:tblGrid>
    <w:tr w:rsidR="00B42A1B" w:rsidRPr="00B42A1B" w14:paraId="18681EA6" w14:textId="77777777" w:rsidTr="00B42A1B">
      <w:tc>
        <w:tcPr>
          <w:tcW w:w="3539" w:type="dxa"/>
          <w:vAlign w:val="center"/>
        </w:tcPr>
        <w:p w14:paraId="30ED709E" w14:textId="5868A89B" w:rsidR="00B42A1B" w:rsidRPr="00B42A1B" w:rsidRDefault="00B42A1B" w:rsidP="00B42A1B">
          <w:pPr>
            <w:tabs>
              <w:tab w:val="center" w:pos="4536"/>
              <w:tab w:val="right" w:pos="9072"/>
            </w:tabs>
            <w:jc w:val="center"/>
            <w:rPr>
              <w:rFonts w:ascii="Calibri" w:eastAsia="Times New Roman" w:hAnsi="Calibri" w:cs="Calibri"/>
              <w:color w:val="808080"/>
              <w:sz w:val="18"/>
              <w:lang w:eastAsia="de-DE"/>
            </w:rPr>
          </w:pPr>
          <w:r w:rsidRPr="00B42A1B">
            <w:rPr>
              <w:rFonts w:ascii="Calibri" w:eastAsia="Times New Roman" w:hAnsi="Calibri" w:cs="Calibri"/>
              <w:noProof/>
              <w:sz w:val="18"/>
              <w:lang w:eastAsia="de-DE"/>
            </w:rPr>
            <w:drawing>
              <wp:anchor distT="0" distB="0" distL="114300" distR="114300" simplePos="0" relativeHeight="251657216" behindDoc="0" locked="0" layoutInCell="1" allowOverlap="1" wp14:anchorId="76F00F29" wp14:editId="7282874F">
                <wp:simplePos x="0" y="0"/>
                <wp:positionH relativeFrom="column">
                  <wp:posOffset>-52070</wp:posOffset>
                </wp:positionH>
                <wp:positionV relativeFrom="paragraph">
                  <wp:posOffset>10160</wp:posOffset>
                </wp:positionV>
                <wp:extent cx="221615" cy="255905"/>
                <wp:effectExtent l="0" t="0" r="6985"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1615" cy="255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2A1B">
            <w:rPr>
              <w:rFonts w:ascii="Calibri" w:eastAsia="Times New Roman" w:hAnsi="Calibri" w:cs="Calibri"/>
              <w:color w:val="808080"/>
              <w:sz w:val="18"/>
              <w:lang w:eastAsia="de-DE"/>
            </w:rPr>
            <w:t xml:space="preserve">   Informationsschreiben Datenschutz Übertretungsprotokolle</w:t>
          </w:r>
        </w:p>
      </w:tc>
      <w:tc>
        <w:tcPr>
          <w:tcW w:w="2738" w:type="dxa"/>
          <w:vAlign w:val="center"/>
        </w:tcPr>
        <w:p w14:paraId="20063B70" w14:textId="77777777" w:rsidR="00B42A1B" w:rsidRPr="00B42A1B" w:rsidRDefault="00B42A1B" w:rsidP="00B42A1B">
          <w:pPr>
            <w:tabs>
              <w:tab w:val="center" w:pos="4536"/>
              <w:tab w:val="right" w:pos="9072"/>
            </w:tabs>
            <w:jc w:val="center"/>
            <w:rPr>
              <w:rFonts w:ascii="Calibri" w:eastAsia="Times New Roman" w:hAnsi="Calibri" w:cs="Calibri"/>
              <w:color w:val="808080"/>
              <w:sz w:val="18"/>
              <w:lang w:eastAsia="de-DE"/>
            </w:rPr>
          </w:pPr>
          <w:r w:rsidRPr="00B42A1B">
            <w:rPr>
              <w:rFonts w:ascii="Calibri" w:eastAsia="Times New Roman" w:hAnsi="Calibri" w:cs="Calibri"/>
              <w:color w:val="808080"/>
              <w:sz w:val="18"/>
              <w:lang w:eastAsia="de-DE"/>
            </w:rPr>
            <w:t>Version 2.1</w:t>
          </w:r>
        </w:p>
      </w:tc>
      <w:tc>
        <w:tcPr>
          <w:tcW w:w="3021" w:type="dxa"/>
          <w:vAlign w:val="center"/>
        </w:tcPr>
        <w:sdt>
          <w:sdtPr>
            <w:rPr>
              <w:rFonts w:ascii="Calibri" w:eastAsia="Times New Roman" w:hAnsi="Calibri" w:cs="Calibri"/>
              <w:color w:val="808080"/>
              <w:sz w:val="18"/>
              <w:lang w:eastAsia="de-DE"/>
            </w:rPr>
            <w:id w:val="-1769616900"/>
            <w:docPartObj>
              <w:docPartGallery w:val="Page Numbers (Top of Page)"/>
              <w:docPartUnique/>
            </w:docPartObj>
          </w:sdtPr>
          <w:sdtContent>
            <w:p w14:paraId="2A22E997" w14:textId="77777777" w:rsidR="00B42A1B" w:rsidRPr="00B42A1B" w:rsidRDefault="00B42A1B" w:rsidP="00B42A1B">
              <w:pPr>
                <w:tabs>
                  <w:tab w:val="center" w:pos="4536"/>
                  <w:tab w:val="right" w:pos="9072"/>
                </w:tabs>
                <w:jc w:val="center"/>
                <w:rPr>
                  <w:rFonts w:ascii="Calibri" w:eastAsia="Times New Roman" w:hAnsi="Calibri" w:cs="Calibri"/>
                  <w:color w:val="808080"/>
                  <w:sz w:val="18"/>
                  <w:lang w:eastAsia="de-DE"/>
                </w:rPr>
              </w:pPr>
              <w:r w:rsidRPr="00B42A1B">
                <w:rPr>
                  <w:rFonts w:ascii="Calibri" w:eastAsia="Times New Roman" w:hAnsi="Calibri" w:cs="Calibri"/>
                  <w:color w:val="808080"/>
                  <w:sz w:val="18"/>
                  <w:lang w:eastAsia="de-DE"/>
                </w:rPr>
                <w:t xml:space="preserve">Seite </w:t>
              </w:r>
              <w:r w:rsidRPr="00B42A1B">
                <w:rPr>
                  <w:rFonts w:ascii="Calibri" w:eastAsia="Times New Roman" w:hAnsi="Calibri" w:cs="Calibri"/>
                  <w:b/>
                  <w:bCs/>
                  <w:color w:val="808080"/>
                  <w:sz w:val="24"/>
                  <w:szCs w:val="24"/>
                  <w:lang w:eastAsia="de-DE"/>
                </w:rPr>
                <w:fldChar w:fldCharType="begin"/>
              </w:r>
              <w:r w:rsidRPr="00B42A1B">
                <w:rPr>
                  <w:rFonts w:ascii="Calibri" w:eastAsia="Times New Roman" w:hAnsi="Calibri" w:cs="Calibri"/>
                  <w:b/>
                  <w:bCs/>
                  <w:color w:val="808080"/>
                  <w:sz w:val="18"/>
                  <w:lang w:eastAsia="de-DE"/>
                </w:rPr>
                <w:instrText>PAGE</w:instrText>
              </w:r>
              <w:r w:rsidRPr="00B42A1B">
                <w:rPr>
                  <w:rFonts w:ascii="Calibri" w:eastAsia="Times New Roman" w:hAnsi="Calibri" w:cs="Calibri"/>
                  <w:b/>
                  <w:bCs/>
                  <w:color w:val="808080"/>
                  <w:sz w:val="24"/>
                  <w:szCs w:val="24"/>
                  <w:lang w:eastAsia="de-DE"/>
                </w:rPr>
                <w:fldChar w:fldCharType="separate"/>
              </w:r>
              <w:r w:rsidRPr="00B42A1B">
                <w:rPr>
                  <w:rFonts w:ascii="Calibri" w:eastAsia="Times New Roman" w:hAnsi="Calibri" w:cs="Calibri"/>
                  <w:b/>
                  <w:bCs/>
                  <w:color w:val="808080"/>
                  <w:sz w:val="24"/>
                  <w:szCs w:val="24"/>
                  <w:lang w:eastAsia="de-DE"/>
                </w:rPr>
                <w:t>1</w:t>
              </w:r>
              <w:r w:rsidRPr="00B42A1B">
                <w:rPr>
                  <w:rFonts w:ascii="Calibri" w:eastAsia="Times New Roman" w:hAnsi="Calibri" w:cs="Calibri"/>
                  <w:b/>
                  <w:bCs/>
                  <w:color w:val="808080"/>
                  <w:sz w:val="24"/>
                  <w:szCs w:val="24"/>
                  <w:lang w:eastAsia="de-DE"/>
                </w:rPr>
                <w:fldChar w:fldCharType="end"/>
              </w:r>
              <w:r w:rsidRPr="00B42A1B">
                <w:rPr>
                  <w:rFonts w:ascii="Calibri" w:eastAsia="Times New Roman" w:hAnsi="Calibri" w:cs="Calibri"/>
                  <w:color w:val="808080"/>
                  <w:sz w:val="18"/>
                  <w:lang w:eastAsia="de-DE"/>
                </w:rPr>
                <w:t xml:space="preserve"> von </w:t>
              </w:r>
              <w:r w:rsidRPr="00B42A1B">
                <w:rPr>
                  <w:rFonts w:ascii="Calibri" w:eastAsia="Times New Roman" w:hAnsi="Calibri" w:cs="Calibri"/>
                  <w:b/>
                  <w:bCs/>
                  <w:color w:val="808080"/>
                  <w:sz w:val="24"/>
                  <w:szCs w:val="24"/>
                  <w:lang w:eastAsia="de-DE"/>
                </w:rPr>
                <w:fldChar w:fldCharType="begin"/>
              </w:r>
              <w:r w:rsidRPr="00B42A1B">
                <w:rPr>
                  <w:rFonts w:ascii="Calibri" w:eastAsia="Times New Roman" w:hAnsi="Calibri" w:cs="Calibri"/>
                  <w:b/>
                  <w:bCs/>
                  <w:color w:val="808080"/>
                  <w:sz w:val="18"/>
                  <w:lang w:eastAsia="de-DE"/>
                </w:rPr>
                <w:instrText>NUMPAGES</w:instrText>
              </w:r>
              <w:r w:rsidRPr="00B42A1B">
                <w:rPr>
                  <w:rFonts w:ascii="Calibri" w:eastAsia="Times New Roman" w:hAnsi="Calibri" w:cs="Calibri"/>
                  <w:b/>
                  <w:bCs/>
                  <w:color w:val="808080"/>
                  <w:sz w:val="24"/>
                  <w:szCs w:val="24"/>
                  <w:lang w:eastAsia="de-DE"/>
                </w:rPr>
                <w:fldChar w:fldCharType="separate"/>
              </w:r>
              <w:r w:rsidRPr="00B42A1B">
                <w:rPr>
                  <w:rFonts w:ascii="Calibri" w:eastAsia="Times New Roman" w:hAnsi="Calibri" w:cs="Calibri"/>
                  <w:b/>
                  <w:bCs/>
                  <w:color w:val="808080"/>
                  <w:sz w:val="24"/>
                  <w:szCs w:val="24"/>
                  <w:lang w:eastAsia="de-DE"/>
                </w:rPr>
                <w:t>2</w:t>
              </w:r>
              <w:r w:rsidRPr="00B42A1B">
                <w:rPr>
                  <w:rFonts w:ascii="Calibri" w:eastAsia="Times New Roman" w:hAnsi="Calibri" w:cs="Calibri"/>
                  <w:b/>
                  <w:bCs/>
                  <w:color w:val="808080"/>
                  <w:sz w:val="24"/>
                  <w:szCs w:val="24"/>
                  <w:lang w:eastAsia="de-DE"/>
                </w:rPr>
                <w:fldChar w:fldCharType="end"/>
              </w:r>
            </w:p>
          </w:sdtContent>
        </w:sdt>
      </w:tc>
    </w:tr>
  </w:tbl>
  <w:p w14:paraId="3441F757" w14:textId="0609617B" w:rsidR="00B42A1B" w:rsidRDefault="00B42A1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3E233" w14:textId="77777777" w:rsidR="00AE6FE2" w:rsidRDefault="00AE6FE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FB07E" w14:textId="77777777" w:rsidR="00003987" w:rsidRDefault="00003987" w:rsidP="004A5138">
      <w:pPr>
        <w:spacing w:after="0" w:line="240" w:lineRule="auto"/>
      </w:pPr>
      <w:r>
        <w:separator/>
      </w:r>
    </w:p>
  </w:footnote>
  <w:footnote w:type="continuationSeparator" w:id="0">
    <w:p w14:paraId="0D5799DA" w14:textId="77777777" w:rsidR="00003987" w:rsidRDefault="00003987" w:rsidP="004A5138">
      <w:pPr>
        <w:spacing w:after="0" w:line="240" w:lineRule="auto"/>
      </w:pPr>
      <w:r>
        <w:continuationSeparator/>
      </w:r>
    </w:p>
  </w:footnote>
  <w:footnote w:type="continuationNotice" w:id="1">
    <w:p w14:paraId="05518824" w14:textId="77777777" w:rsidR="00003987" w:rsidRDefault="000039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C18FE" w14:textId="77777777" w:rsidR="00AE6FE2" w:rsidRDefault="00AE6FE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572D9" w14:textId="235631BC" w:rsidR="004A5138" w:rsidRDefault="004A513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47B92" w14:textId="77777777" w:rsidR="00AE6FE2" w:rsidRDefault="00AE6FE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A82AC928"/>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031B4F69"/>
    <w:multiLevelType w:val="hybridMultilevel"/>
    <w:tmpl w:val="7FD81B3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5C6062B"/>
    <w:multiLevelType w:val="hybridMultilevel"/>
    <w:tmpl w:val="9C76D36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DB263C9"/>
    <w:multiLevelType w:val="hybridMultilevel"/>
    <w:tmpl w:val="B5CA9054"/>
    <w:lvl w:ilvl="0" w:tplc="2000000D">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2130391251">
    <w:abstractNumId w:val="8"/>
  </w:num>
  <w:num w:numId="2" w16cid:durableId="564489880">
    <w:abstractNumId w:val="6"/>
  </w:num>
  <w:num w:numId="3" w16cid:durableId="558974665">
    <w:abstractNumId w:val="5"/>
  </w:num>
  <w:num w:numId="4" w16cid:durableId="1594509337">
    <w:abstractNumId w:val="4"/>
  </w:num>
  <w:num w:numId="5" w16cid:durableId="541065764">
    <w:abstractNumId w:val="7"/>
  </w:num>
  <w:num w:numId="6" w16cid:durableId="415252370">
    <w:abstractNumId w:val="3"/>
  </w:num>
  <w:num w:numId="7" w16cid:durableId="103620689">
    <w:abstractNumId w:val="2"/>
  </w:num>
  <w:num w:numId="8" w16cid:durableId="1286622862">
    <w:abstractNumId w:val="1"/>
  </w:num>
  <w:num w:numId="9" w16cid:durableId="1293631783">
    <w:abstractNumId w:val="0"/>
  </w:num>
  <w:num w:numId="10" w16cid:durableId="13042115">
    <w:abstractNumId w:val="11"/>
  </w:num>
  <w:num w:numId="11" w16cid:durableId="323317253">
    <w:abstractNumId w:val="8"/>
  </w:num>
  <w:num w:numId="12" w16cid:durableId="1558782207">
    <w:abstractNumId w:val="10"/>
  </w:num>
  <w:num w:numId="13" w16cid:durableId="10775085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987"/>
    <w:rsid w:val="00034616"/>
    <w:rsid w:val="00040104"/>
    <w:rsid w:val="00046C6C"/>
    <w:rsid w:val="0006063C"/>
    <w:rsid w:val="0009550F"/>
    <w:rsid w:val="000A27CD"/>
    <w:rsid w:val="000C2098"/>
    <w:rsid w:val="000C39E5"/>
    <w:rsid w:val="000D001B"/>
    <w:rsid w:val="000F3722"/>
    <w:rsid w:val="0011537F"/>
    <w:rsid w:val="00124BB8"/>
    <w:rsid w:val="0015074B"/>
    <w:rsid w:val="00171FC2"/>
    <w:rsid w:val="00182108"/>
    <w:rsid w:val="001B7DA6"/>
    <w:rsid w:val="002062C9"/>
    <w:rsid w:val="002767BE"/>
    <w:rsid w:val="0029639D"/>
    <w:rsid w:val="002E2298"/>
    <w:rsid w:val="002E2360"/>
    <w:rsid w:val="0030070D"/>
    <w:rsid w:val="00326F90"/>
    <w:rsid w:val="00412D44"/>
    <w:rsid w:val="00426081"/>
    <w:rsid w:val="00434F13"/>
    <w:rsid w:val="00477F7D"/>
    <w:rsid w:val="0049703B"/>
    <w:rsid w:val="004A5138"/>
    <w:rsid w:val="004B504E"/>
    <w:rsid w:val="004E5707"/>
    <w:rsid w:val="00536137"/>
    <w:rsid w:val="00572BA6"/>
    <w:rsid w:val="00580538"/>
    <w:rsid w:val="005A1798"/>
    <w:rsid w:val="005C17AF"/>
    <w:rsid w:val="005D60C1"/>
    <w:rsid w:val="006826C1"/>
    <w:rsid w:val="006A1E97"/>
    <w:rsid w:val="006D786B"/>
    <w:rsid w:val="007110FA"/>
    <w:rsid w:val="00733197"/>
    <w:rsid w:val="007742D7"/>
    <w:rsid w:val="007920B5"/>
    <w:rsid w:val="007972C1"/>
    <w:rsid w:val="007D67EA"/>
    <w:rsid w:val="00825EC8"/>
    <w:rsid w:val="00827A42"/>
    <w:rsid w:val="00853200"/>
    <w:rsid w:val="00861AD0"/>
    <w:rsid w:val="00865A27"/>
    <w:rsid w:val="00866D3A"/>
    <w:rsid w:val="00873547"/>
    <w:rsid w:val="00882623"/>
    <w:rsid w:val="00896913"/>
    <w:rsid w:val="008A38A3"/>
    <w:rsid w:val="008A795B"/>
    <w:rsid w:val="00901A06"/>
    <w:rsid w:val="0094223A"/>
    <w:rsid w:val="00947EA5"/>
    <w:rsid w:val="00964900"/>
    <w:rsid w:val="009954EF"/>
    <w:rsid w:val="009D6F85"/>
    <w:rsid w:val="009F3A8B"/>
    <w:rsid w:val="00A42498"/>
    <w:rsid w:val="00A80823"/>
    <w:rsid w:val="00AA1D8D"/>
    <w:rsid w:val="00AA4256"/>
    <w:rsid w:val="00AC4A2C"/>
    <w:rsid w:val="00AE6FE2"/>
    <w:rsid w:val="00AF1F77"/>
    <w:rsid w:val="00B24EA1"/>
    <w:rsid w:val="00B26659"/>
    <w:rsid w:val="00B42A1B"/>
    <w:rsid w:val="00B47730"/>
    <w:rsid w:val="00B51EA1"/>
    <w:rsid w:val="00B64389"/>
    <w:rsid w:val="00B6704B"/>
    <w:rsid w:val="00B75415"/>
    <w:rsid w:val="00BE2477"/>
    <w:rsid w:val="00C048BC"/>
    <w:rsid w:val="00C13A21"/>
    <w:rsid w:val="00C33914"/>
    <w:rsid w:val="00C43D28"/>
    <w:rsid w:val="00C44363"/>
    <w:rsid w:val="00CB0664"/>
    <w:rsid w:val="00D14D98"/>
    <w:rsid w:val="00D26B96"/>
    <w:rsid w:val="00D73CD1"/>
    <w:rsid w:val="00D7678F"/>
    <w:rsid w:val="00DA1016"/>
    <w:rsid w:val="00DA5B36"/>
    <w:rsid w:val="00DA7388"/>
    <w:rsid w:val="00DE5640"/>
    <w:rsid w:val="00E46190"/>
    <w:rsid w:val="00E6089B"/>
    <w:rsid w:val="00E657C6"/>
    <w:rsid w:val="00E82147"/>
    <w:rsid w:val="00E965DA"/>
    <w:rsid w:val="00EE6846"/>
    <w:rsid w:val="00F27CEB"/>
    <w:rsid w:val="00F52720"/>
    <w:rsid w:val="00F710E9"/>
    <w:rsid w:val="00FC693F"/>
    <w:rsid w:val="00FF5B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0E2F0D44-2AEC-4C99-8F02-4848E4FB0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eastAsia="Arial" w:hAnsi="Arial"/>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ellenraster1">
    <w:name w:val="Tabellenraster1"/>
    <w:basedOn w:val="NormaleTabelle"/>
    <w:next w:val="Tabellenraster"/>
    <w:uiPriority w:val="39"/>
    <w:rsid w:val="007742D7"/>
    <w:pPr>
      <w:spacing w:after="0" w:line="240" w:lineRule="auto"/>
    </w:pPr>
    <w:rPr>
      <w:rFonts w:eastAsia="Calibri"/>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26B96"/>
    <w:rPr>
      <w:sz w:val="16"/>
      <w:szCs w:val="16"/>
    </w:rPr>
  </w:style>
  <w:style w:type="paragraph" w:styleId="Kommentartext">
    <w:name w:val="annotation text"/>
    <w:basedOn w:val="Standard"/>
    <w:link w:val="KommentartextZchn"/>
    <w:uiPriority w:val="99"/>
    <w:unhideWhenUsed/>
    <w:rsid w:val="00D26B96"/>
    <w:pPr>
      <w:spacing w:line="240" w:lineRule="auto"/>
    </w:pPr>
    <w:rPr>
      <w:szCs w:val="20"/>
    </w:rPr>
  </w:style>
  <w:style w:type="character" w:customStyle="1" w:styleId="KommentartextZchn">
    <w:name w:val="Kommentartext Zchn"/>
    <w:basedOn w:val="Absatz-Standardschriftart"/>
    <w:link w:val="Kommentartext"/>
    <w:uiPriority w:val="99"/>
    <w:rsid w:val="00D26B96"/>
    <w:rPr>
      <w:rFonts w:ascii="Arial" w:eastAsia="Arial" w:hAnsi="Arial"/>
      <w:sz w:val="20"/>
      <w:szCs w:val="20"/>
    </w:rPr>
  </w:style>
  <w:style w:type="paragraph" w:styleId="Kommentarthema">
    <w:name w:val="annotation subject"/>
    <w:basedOn w:val="Kommentartext"/>
    <w:next w:val="Kommentartext"/>
    <w:link w:val="KommentarthemaZchn"/>
    <w:uiPriority w:val="99"/>
    <w:semiHidden/>
    <w:unhideWhenUsed/>
    <w:rsid w:val="00D26B96"/>
    <w:rPr>
      <w:b/>
      <w:bCs/>
    </w:rPr>
  </w:style>
  <w:style w:type="character" w:customStyle="1" w:styleId="KommentarthemaZchn">
    <w:name w:val="Kommentarthema Zchn"/>
    <w:basedOn w:val="KommentartextZchn"/>
    <w:link w:val="Kommentarthema"/>
    <w:uiPriority w:val="99"/>
    <w:semiHidden/>
    <w:rsid w:val="00D26B96"/>
    <w:rPr>
      <w:rFonts w:ascii="Arial" w:eastAsia="Arial" w:hAnsi="Arial"/>
      <w:b/>
      <w:bCs/>
      <w:sz w:val="20"/>
      <w:szCs w:val="20"/>
    </w:rPr>
  </w:style>
  <w:style w:type="table" w:customStyle="1" w:styleId="Tabellenraster2">
    <w:name w:val="Tabellenraster2"/>
    <w:basedOn w:val="NormaleTabelle"/>
    <w:next w:val="Tabellenraster"/>
    <w:uiPriority w:val="39"/>
    <w:rsid w:val="00B42A1B"/>
    <w:pPr>
      <w:spacing w:after="0" w:line="240" w:lineRule="auto"/>
    </w:pPr>
    <w:rPr>
      <w:rFonts w:eastAsia="Calibri"/>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200844">
      <w:bodyDiv w:val="1"/>
      <w:marLeft w:val="0"/>
      <w:marRight w:val="0"/>
      <w:marTop w:val="0"/>
      <w:marBottom w:val="0"/>
      <w:divBdr>
        <w:top w:val="none" w:sz="0" w:space="0" w:color="auto"/>
        <w:left w:val="none" w:sz="0" w:space="0" w:color="auto"/>
        <w:bottom w:val="none" w:sz="0" w:space="0" w:color="auto"/>
        <w:right w:val="none" w:sz="0" w:space="0" w:color="auto"/>
      </w:divBdr>
    </w:div>
    <w:div w:id="1285692538">
      <w:bodyDiv w:val="1"/>
      <w:marLeft w:val="0"/>
      <w:marRight w:val="0"/>
      <w:marTop w:val="0"/>
      <w:marBottom w:val="0"/>
      <w:divBdr>
        <w:top w:val="none" w:sz="0" w:space="0" w:color="auto"/>
        <w:left w:val="none" w:sz="0" w:space="0" w:color="auto"/>
        <w:bottom w:val="none" w:sz="0" w:space="0" w:color="auto"/>
        <w:right w:val="none" w:sz="0" w:space="0" w:color="auto"/>
      </w:divBdr>
    </w:div>
    <w:div w:id="1464889790">
      <w:bodyDiv w:val="1"/>
      <w:marLeft w:val="0"/>
      <w:marRight w:val="0"/>
      <w:marTop w:val="0"/>
      <w:marBottom w:val="0"/>
      <w:divBdr>
        <w:top w:val="none" w:sz="0" w:space="0" w:color="auto"/>
        <w:left w:val="none" w:sz="0" w:space="0" w:color="auto"/>
        <w:bottom w:val="none" w:sz="0" w:space="0" w:color="auto"/>
        <w:right w:val="none" w:sz="0" w:space="0" w:color="auto"/>
      </w:divBdr>
      <w:divsChild>
        <w:div w:id="54383573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cid:image001.png@01D677D6.4CAC865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e65e264-1291-40bd-a6bd-da8f8083761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DB6CD2BFBA6840A168F669709F0147" ma:contentTypeVersion="14" ma:contentTypeDescription="Create a new document." ma:contentTypeScope="" ma:versionID="48a48d25d93d1b77e37a62acfc8ed7af">
  <xsd:schema xmlns:xsd="http://www.w3.org/2001/XMLSchema" xmlns:xs="http://www.w3.org/2001/XMLSchema" xmlns:p="http://schemas.microsoft.com/office/2006/metadata/properties" xmlns:ns2="6e65e264-1291-40bd-a6bd-da8f80837610" xmlns:ns3="88c3b7d5-70e3-4fee-affe-c0f9b0b34bcf" targetNamespace="http://schemas.microsoft.com/office/2006/metadata/properties" ma:root="true" ma:fieldsID="50ba25d64cffdad4d130b895cc327b37" ns2:_="" ns3:_="">
    <xsd:import namespace="6e65e264-1291-40bd-a6bd-da8f80837610"/>
    <xsd:import namespace="88c3b7d5-70e3-4fee-affe-c0f9b0b34bc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65e264-1291-40bd-a6bd-da8f808376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378cfe4-2860-4a6b-8ad7-0c69256581f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c3b7d5-70e3-4fee-affe-c0f9b0b34bc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51332-D502-4608-9937-2C48CD0A6858}">
  <ds:schemaRefs>
    <ds:schemaRef ds:uri="http://schemas.microsoft.com/office/2006/metadata/properties"/>
    <ds:schemaRef ds:uri="http://schemas.microsoft.com/office/infopath/2007/PartnerControls"/>
    <ds:schemaRef ds:uri="6e65e264-1291-40bd-a6bd-da8f80837610"/>
  </ds:schemaRefs>
</ds:datastoreItem>
</file>

<file path=customXml/itemProps2.xml><?xml version="1.0" encoding="utf-8"?>
<ds:datastoreItem xmlns:ds="http://schemas.openxmlformats.org/officeDocument/2006/customXml" ds:itemID="{3F622F20-BFE2-4EA7-A2B4-C0314BB95B24}">
  <ds:schemaRefs>
    <ds:schemaRef ds:uri="http://schemas.microsoft.com/sharepoint/v3/contenttype/forms"/>
  </ds:schemaRefs>
</ds:datastoreItem>
</file>

<file path=customXml/itemProps3.xml><?xml version="1.0" encoding="utf-8"?>
<ds:datastoreItem xmlns:ds="http://schemas.openxmlformats.org/officeDocument/2006/customXml" ds:itemID="{1EF4E78A-FB4A-42D8-B0E6-E19D72A1F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65e264-1291-40bd-a6bd-da8f80837610"/>
    <ds:schemaRef ds:uri="88c3b7d5-70e3-4fee-affe-c0f9b0b34b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799</Words>
  <Characters>5037</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5825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Steger</dc:creator>
  <cp:keywords/>
  <dc:description>generated by python-docx</dc:description>
  <cp:lastModifiedBy>Eva Haidacher | Kronplatz Mobility</cp:lastModifiedBy>
  <cp:revision>4</cp:revision>
  <dcterms:created xsi:type="dcterms:W3CDTF">2026-08-13T13:56:00Z</dcterms:created>
  <dcterms:modified xsi:type="dcterms:W3CDTF">2026-08-13T14:05:00Z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0x0101003DDB6CD2BFBA6840A168F669709F0147</vt:lpwstr>
  </property>
  <property fmtid="{D5CDD505-2E9C-101B-9397-08002B2CF9AE}" pid="3" name="MediaServiceImageTags">
    <vt:lpwstr/>
  </property>
</Properties>
</file>